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60"/>
        <w:jc w:val="center"/>
        <w:rPr/>
      </w:pPr>
      <w:r>
        <w:rPr>
          <w:rFonts w:eastAsia="Arial" w:cs="Arial"/>
          <w:b/>
          <w:bCs/>
          <w:color w:val="1B4F8A"/>
          <w:sz w:val="52"/>
          <w:szCs w:val="52"/>
        </w:rPr>
        <w:t>Ashutosh Chaudhary</w:t>
      </w:r>
    </w:p>
    <w:p>
      <w:pPr>
        <w:pStyle w:val="Normal"/>
        <w:spacing w:before="0" w:after="60"/>
        <w:jc w:val="center"/>
        <w:rPr/>
      </w:pPr>
      <w:r>
        <w:rPr>
          <w:rFonts w:eastAsia="Arial" w:cs="Arial"/>
          <w:i/>
          <w:iCs/>
          <w:color w:val="666666"/>
          <w:sz w:val="22"/>
          <w:szCs w:val="22"/>
        </w:rPr>
        <w:t>DevOps Engineer  |  Linux &amp; Kubernetes Specialist  |  CI/CD &amp; Cloud Native</w:t>
      </w:r>
    </w:p>
    <w:p>
      <w:pPr>
        <w:pStyle w:val="Normal"/>
        <w:spacing w:before="0" w:after="40"/>
        <w:jc w:val="center"/>
        <w:rPr/>
      </w:pPr>
      <w:r>
        <w:rPr>
          <w:rFonts w:eastAsia="Arial" w:cs="Arial"/>
          <w:color w:val="444444"/>
          <w:sz w:val="20"/>
          <w:szCs w:val="20"/>
        </w:rPr>
        <w:t>aryan.will@gmail.com</w:t>
      </w:r>
      <w:r>
        <w:rPr>
          <w:rFonts w:eastAsia="Arial" w:cs="Arial"/>
          <w:color w:val="666666"/>
          <w:sz w:val="20"/>
          <w:szCs w:val="20"/>
        </w:rPr>
        <w:t xml:space="preserve">   |   </w:t>
      </w:r>
      <w:r>
        <w:rPr>
          <w:rFonts w:eastAsia="Arial" w:cs="Arial"/>
          <w:color w:val="444444"/>
          <w:sz w:val="20"/>
          <w:szCs w:val="20"/>
        </w:rPr>
        <w:t>+91 7906227153</w:t>
      </w:r>
      <w:r>
        <w:rPr>
          <w:rFonts w:eastAsia="Arial" w:cs="Arial"/>
          <w:color w:val="666666"/>
          <w:sz w:val="20"/>
          <w:szCs w:val="20"/>
        </w:rPr>
        <w:t xml:space="preserve">   |   </w:t>
      </w:r>
      <w:r>
        <w:rPr>
          <w:rFonts w:eastAsia="Arial" w:cs="Arial"/>
          <w:color w:val="444444"/>
          <w:sz w:val="20"/>
          <w:szCs w:val="20"/>
        </w:rPr>
        <w:t>Noida, Uttar Pradesh</w:t>
      </w:r>
    </w:p>
    <w:p>
      <w:pPr>
        <w:pStyle w:val="Normal"/>
        <w:spacing w:before="20" w:after="20"/>
        <w:jc w:val="center"/>
        <w:rPr/>
      </w:pPr>
      <w:r>
        <w:rPr>
          <w:rFonts w:eastAsia="Arial" w:cs="Arial"/>
          <w:b/>
          <w:bCs/>
          <w:color w:val="1B4F8A"/>
          <w:sz w:val="19"/>
          <w:szCs w:val="19"/>
        </w:rPr>
        <w:t>RHCSA (220-068-068)  |  RHCE (220-068-068)  |  CKA (LF-5peuqq2dob)  |  CKS</w:t>
      </w:r>
    </w:p>
    <w:p>
      <w:pPr>
        <w:pStyle w:val="Normal"/>
        <w:pBdr>
          <w:bottom w:val="single" w:sz="12" w:space="1" w:color="1B4F8A"/>
        </w:pBdr>
        <w:spacing w:before="60" w:after="60"/>
        <w:rPr/>
      </w:pPr>
      <w:r>
        <w:rPr/>
      </w:r>
    </w:p>
    <w:p>
      <w:pPr>
        <w:pStyle w:val="Normal"/>
        <w:pBdr>
          <w:bottom w:val="single" w:sz="8" w:space="4" w:color="1B4F8A"/>
        </w:pBdr>
        <w:spacing w:before="200" w:after="80"/>
        <w:rPr/>
      </w:pPr>
      <w:r>
        <w:rPr>
          <w:rFonts w:eastAsia="Arial" w:cs="Arial"/>
          <w:b/>
          <w:bCs/>
          <w:color w:val="1B4F8A"/>
          <w:sz w:val="22"/>
          <w:szCs w:val="22"/>
        </w:rPr>
        <w:t>PROFESSIONAL SUMMARY</w:t>
      </w:r>
    </w:p>
    <w:p>
      <w:pPr>
        <w:pStyle w:val="Normal"/>
        <w:spacing w:before="80" w:after="80"/>
        <w:rPr/>
      </w:pPr>
      <w:r>
        <w:rPr>
          <w:rFonts w:eastAsia="Arial" w:cs="Arial"/>
          <w:color w:val="444444"/>
          <w:sz w:val="20"/>
          <w:szCs w:val="20"/>
        </w:rPr>
        <w:t>Results-driven DevOps Engineer with 5+ years of experience in Linux infrastructure, Kubernetes orchestration, and CI/CD pipeline engineering. Holds RHCSA, RHCE, CKA, and CKS certifications. Specializes in automating deployments with GitLab CI/CD, ArgoCD, and Helm, implementing container security with Trivy and Falco, and managing large-scale RHEL clusters. Proven track record of reducing deployment times, improving system reliability, and enabling cloud-native transformations in enterprise environments.</w:t>
      </w:r>
    </w:p>
    <w:p>
      <w:pPr>
        <w:pStyle w:val="Normal"/>
        <w:pBdr>
          <w:bottom w:val="single" w:sz="8" w:space="4" w:color="1B4F8A"/>
        </w:pBdr>
        <w:spacing w:before="200" w:after="80"/>
        <w:rPr/>
      </w:pPr>
      <w:r>
        <w:rPr>
          <w:rFonts w:eastAsia="Arial" w:cs="Arial"/>
          <w:b/>
          <w:bCs/>
          <w:color w:val="1B4F8A"/>
          <w:sz w:val="22"/>
          <w:szCs w:val="22"/>
        </w:rPr>
        <w:t>TECHNICAL SKILLS</w:t>
      </w:r>
    </w:p>
    <w:p>
      <w:pPr>
        <w:pStyle w:val="Normal"/>
        <w:spacing w:before="60" w:after="0"/>
        <w:rPr/>
      </w:pPr>
      <w:r>
        <w:rPr/>
      </w:r>
    </w:p>
    <w:p>
      <w:pPr>
        <w:pStyle w:val="Normal"/>
        <w:spacing w:before="40" w:after="40"/>
        <w:rPr/>
      </w:pPr>
      <w:r>
        <w:rPr>
          <w:rFonts w:eastAsia="Arial" w:cs="Arial"/>
          <w:b/>
          <w:bCs/>
          <w:color w:val="1A1A1A"/>
          <w:sz w:val="20"/>
          <w:szCs w:val="20"/>
        </w:rPr>
        <w:t xml:space="preserve">CI/CD &amp; GitOps: </w:t>
      </w:r>
      <w:r>
        <w:rPr>
          <w:rFonts w:eastAsia="Arial" w:cs="Arial"/>
          <w:color w:val="444444"/>
          <w:sz w:val="20"/>
          <w:szCs w:val="20"/>
        </w:rPr>
        <w:t xml:space="preserve">GitLab CI/CD, </w:t>
      </w:r>
      <w:r>
        <w:rPr>
          <w:rFonts w:eastAsia="Arial" w:cs="Arial"/>
          <w:color w:val="444444"/>
          <w:sz w:val="20"/>
          <w:szCs w:val="20"/>
        </w:rPr>
        <w:t>Flux</w:t>
      </w:r>
      <w:r>
        <w:rPr>
          <w:rFonts w:eastAsia="Arial" w:cs="Arial"/>
          <w:color w:val="444444"/>
          <w:sz w:val="20"/>
          <w:szCs w:val="20"/>
        </w:rPr>
        <w:t>CD, GitHub Actions, Jenkins, Helm, Kustomize</w:t>
      </w:r>
    </w:p>
    <w:p>
      <w:pPr>
        <w:pStyle w:val="Normal"/>
        <w:spacing w:before="40" w:after="40"/>
        <w:rPr/>
      </w:pPr>
      <w:r>
        <w:rPr>
          <w:rFonts w:eastAsia="Arial" w:cs="Arial"/>
          <w:b/>
          <w:bCs/>
          <w:color w:val="1A1A1A"/>
          <w:sz w:val="20"/>
          <w:szCs w:val="20"/>
        </w:rPr>
        <w:t xml:space="preserve">Container &amp; Orchestration: </w:t>
      </w:r>
      <w:r>
        <w:rPr>
          <w:rFonts w:eastAsia="Arial" w:cs="Arial"/>
          <w:color w:val="444444"/>
          <w:sz w:val="20"/>
          <w:szCs w:val="20"/>
        </w:rPr>
        <w:t>Kubernetes (CKA/CKS), Docker, containerd, Podman, Bare-Metal K8s</w:t>
      </w:r>
    </w:p>
    <w:p>
      <w:pPr>
        <w:pStyle w:val="Normal"/>
        <w:spacing w:before="40" w:after="40"/>
        <w:rPr/>
      </w:pPr>
      <w:r>
        <w:rPr>
          <w:rFonts w:eastAsia="Arial" w:cs="Arial"/>
          <w:b/>
          <w:bCs/>
          <w:color w:val="1A1A1A"/>
          <w:sz w:val="20"/>
          <w:szCs w:val="20"/>
        </w:rPr>
        <w:t xml:space="preserve">Security &amp; Compliance: </w:t>
      </w:r>
      <w:r>
        <w:rPr>
          <w:rFonts w:eastAsia="Arial" w:cs="Arial"/>
          <w:color w:val="444444"/>
          <w:sz w:val="20"/>
          <w:szCs w:val="20"/>
        </w:rPr>
        <w:t>Trivy, Falco, OPA/Gatekeeper, CIS Benchmarks, OS Hardening, RBAC</w:t>
      </w:r>
    </w:p>
    <w:p>
      <w:pPr>
        <w:pStyle w:val="Normal"/>
        <w:spacing w:before="40" w:after="40"/>
        <w:rPr/>
      </w:pPr>
      <w:r>
        <w:rPr>
          <w:rFonts w:eastAsia="Arial" w:cs="Arial"/>
          <w:b/>
          <w:bCs/>
          <w:color w:val="1A1A1A"/>
          <w:sz w:val="20"/>
          <w:szCs w:val="20"/>
        </w:rPr>
        <w:t xml:space="preserve">Infrastructure as Code: </w:t>
      </w:r>
      <w:r>
        <w:rPr>
          <w:rFonts w:eastAsia="Arial" w:cs="Arial"/>
          <w:color w:val="444444"/>
          <w:sz w:val="20"/>
          <w:szCs w:val="20"/>
        </w:rPr>
        <w:t>Ansible, Terraform (basics), Shell Scripting</w:t>
      </w:r>
    </w:p>
    <w:p>
      <w:pPr>
        <w:pStyle w:val="Normal"/>
        <w:spacing w:before="40" w:after="40"/>
        <w:rPr/>
      </w:pPr>
      <w:r>
        <w:rPr>
          <w:rFonts w:eastAsia="Arial" w:cs="Arial"/>
          <w:b/>
          <w:bCs/>
          <w:color w:val="1A1A1A"/>
          <w:sz w:val="20"/>
          <w:szCs w:val="20"/>
        </w:rPr>
        <w:t xml:space="preserve">Monitoring &amp; Observability: </w:t>
      </w:r>
      <w:r>
        <w:rPr>
          <w:rFonts w:eastAsia="Arial" w:cs="Arial"/>
          <w:color w:val="444444"/>
          <w:sz w:val="20"/>
          <w:szCs w:val="20"/>
        </w:rPr>
        <w:t>Splunk, Prometheus, Grafana, Zabbix, ELK Stack</w:t>
      </w:r>
    </w:p>
    <w:p>
      <w:pPr>
        <w:pStyle w:val="Normal"/>
        <w:spacing w:before="40" w:after="40"/>
        <w:rPr/>
      </w:pPr>
      <w:r>
        <w:rPr>
          <w:rFonts w:eastAsia="Arial" w:cs="Arial"/>
          <w:b/>
          <w:bCs/>
          <w:color w:val="1A1A1A"/>
          <w:sz w:val="20"/>
          <w:szCs w:val="20"/>
        </w:rPr>
        <w:t xml:space="preserve">Linux / OS: </w:t>
      </w:r>
      <w:r>
        <w:rPr>
          <w:rFonts w:eastAsia="Arial" w:cs="Arial"/>
          <w:color w:val="444444"/>
          <w:sz w:val="20"/>
          <w:szCs w:val="20"/>
        </w:rPr>
        <w:t>RHEL 7/8/9, CentOS, Ubuntu, Fedora – administration, patching, tuning</w:t>
      </w:r>
    </w:p>
    <w:p>
      <w:pPr>
        <w:pStyle w:val="Normal"/>
        <w:spacing w:before="40" w:after="40"/>
        <w:rPr/>
      </w:pPr>
      <w:r>
        <w:rPr>
          <w:rFonts w:eastAsia="Arial" w:cs="Arial"/>
          <w:b/>
          <w:bCs/>
          <w:color w:val="1A1A1A"/>
          <w:sz w:val="20"/>
          <w:szCs w:val="20"/>
        </w:rPr>
        <w:t xml:space="preserve">Networking: </w:t>
      </w:r>
      <w:r>
        <w:rPr>
          <w:rFonts w:eastAsia="Arial" w:cs="Arial"/>
          <w:color w:val="444444"/>
          <w:sz w:val="20"/>
          <w:szCs w:val="20"/>
        </w:rPr>
        <w:t>nmcli, netstat, tcpdump, mtr, DNS (BIND), Firewalld, Nginx, Apache</w:t>
      </w:r>
    </w:p>
    <w:p>
      <w:pPr>
        <w:pStyle w:val="Normal"/>
        <w:spacing w:before="40" w:after="40"/>
        <w:rPr/>
      </w:pPr>
      <w:r>
        <w:rPr>
          <w:rFonts w:eastAsia="Arial" w:cs="Arial"/>
          <w:b/>
          <w:bCs/>
          <w:color w:val="1A1A1A"/>
          <w:sz w:val="20"/>
          <w:szCs w:val="20"/>
        </w:rPr>
        <w:t xml:space="preserve">Storage &amp; Databases: </w:t>
      </w:r>
      <w:r>
        <w:rPr>
          <w:rFonts w:eastAsia="Arial" w:cs="Arial"/>
          <w:color w:val="444444"/>
          <w:sz w:val="20"/>
          <w:szCs w:val="20"/>
        </w:rPr>
        <w:t>NFS, SAN, MariaDB, MongoDB</w:t>
      </w:r>
    </w:p>
    <w:p>
      <w:pPr>
        <w:pStyle w:val="Normal"/>
        <w:spacing w:before="40" w:after="40"/>
        <w:rPr/>
      </w:pPr>
      <w:r>
        <w:rPr>
          <w:rFonts w:eastAsia="Arial" w:cs="Arial"/>
          <w:b/>
          <w:bCs/>
          <w:color w:val="1A1A1A"/>
          <w:sz w:val="20"/>
          <w:szCs w:val="20"/>
        </w:rPr>
        <w:t xml:space="preserve">Cloud &amp; Platforms: </w:t>
      </w:r>
      <w:r>
        <w:rPr>
          <w:rFonts w:eastAsia="Arial" w:cs="Arial"/>
          <w:color w:val="444444"/>
          <w:sz w:val="20"/>
          <w:szCs w:val="20"/>
        </w:rPr>
        <w:t>Kubernetes on bare metal, Utho Cloud, HP/Dell server hardware</w:t>
      </w:r>
    </w:p>
    <w:p>
      <w:pPr>
        <w:pStyle w:val="Normal"/>
        <w:spacing w:before="40" w:after="40"/>
        <w:rPr/>
      </w:pPr>
      <w:r>
        <w:rPr>
          <w:rFonts w:eastAsia="Arial" w:cs="Arial"/>
          <w:b/>
          <w:bCs/>
          <w:color w:val="1A1A1A"/>
          <w:sz w:val="20"/>
          <w:szCs w:val="20"/>
        </w:rPr>
        <w:t xml:space="preserve">Ticketing &amp; ITSM: </w:t>
      </w:r>
      <w:r>
        <w:rPr>
          <w:rFonts w:eastAsia="Arial" w:cs="Arial"/>
          <w:color w:val="444444"/>
          <w:sz w:val="20"/>
          <w:szCs w:val="20"/>
        </w:rPr>
        <w:t>ServiceNow, Jira, Salesforce, Maximo, MS Teams, Slack</w:t>
      </w:r>
    </w:p>
    <w:p>
      <w:pPr>
        <w:pStyle w:val="Normal"/>
        <w:pBdr>
          <w:bottom w:val="single" w:sz="8" w:space="4" w:color="1B4F8A"/>
        </w:pBdr>
        <w:spacing w:before="200" w:after="80"/>
        <w:rPr/>
      </w:pPr>
      <w:r>
        <w:rPr>
          <w:rFonts w:eastAsia="Arial" w:cs="Arial"/>
          <w:b/>
          <w:bCs/>
          <w:color w:val="1B4F8A"/>
          <w:sz w:val="22"/>
          <w:szCs w:val="22"/>
        </w:rPr>
        <w:t>PROFESSIONAL EXPERIENCE</w:t>
      </w:r>
    </w:p>
    <w:p>
      <w:pPr>
        <w:pStyle w:val="Normal"/>
        <w:tabs>
          <w:tab w:val="clear" w:pos="720"/>
          <w:tab w:val="right" w:pos="9360" w:leader="none"/>
        </w:tabs>
        <w:spacing w:before="160" w:after="40"/>
        <w:rPr/>
      </w:pPr>
      <w:r>
        <w:rPr>
          <w:rFonts w:eastAsia="Arial" w:cs="Arial"/>
          <w:b/>
          <w:bCs/>
          <w:color w:val="1A1A1A"/>
          <w:sz w:val="22"/>
          <w:szCs w:val="22"/>
        </w:rPr>
        <w:t>HCL Technologies</w:t>
      </w:r>
      <w:r>
        <w:rPr>
          <w:rFonts w:eastAsia="Arial" w:cs="Arial"/>
          <w:color w:val="666666"/>
          <w:sz w:val="22"/>
          <w:szCs w:val="22"/>
        </w:rPr>
        <w:t xml:space="preserve">  |  </w:t>
      </w:r>
      <w:r>
        <w:rPr>
          <w:rFonts w:eastAsia="Arial" w:cs="Arial"/>
          <w:b/>
          <w:bCs/>
          <w:color w:val="1B4F8A"/>
          <w:sz w:val="22"/>
          <w:szCs w:val="22"/>
        </w:rPr>
        <w:t>Specialist – DevOps &amp; Linux Engineering</w:t>
      </w:r>
      <w:r>
        <w:rPr>
          <w:rFonts w:eastAsia="Arial" w:cs="Arial"/>
          <w:sz w:val="20"/>
          <w:szCs w:val="20"/>
        </w:rPr>
        <w:tab/>
      </w:r>
      <w:r>
        <w:rPr>
          <w:rFonts w:eastAsia="Arial" w:cs="Arial"/>
          <w:i/>
          <w:iCs/>
          <w:color w:val="666666"/>
          <w:sz w:val="20"/>
          <w:szCs w:val="20"/>
        </w:rPr>
        <w:t>April 2024 – Present</w:t>
      </w:r>
    </w:p>
    <w:p>
      <w:pPr>
        <w:pStyle w:val="ListParagraph"/>
        <w:numPr>
          <w:ilvl w:val="0"/>
          <w:numId w:val="3"/>
        </w:numPr>
        <w:spacing w:before="40" w:after="40"/>
        <w:rPr/>
      </w:pPr>
      <w:r>
        <w:rPr>
          <w:rFonts w:eastAsia="Arial" w:cs="Arial"/>
          <w:color w:val="1A1A1A"/>
          <w:sz w:val="20"/>
          <w:szCs w:val="20"/>
        </w:rPr>
        <w:t>Architected and maintained multi-cluster Kubernetes environments on RHEL nodes, supporting 99.9% uptime SLA for enterprise workloads.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1A1A1A"/>
          <w:sz w:val="20"/>
          <w:szCs w:val="20"/>
        </w:rPr>
        <w:t>Built and owned end-to-end GitLab CI/CD pipelines — from code commit to production deployment — integrating automated build, test, security scan, and release stages.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1A1A1A"/>
          <w:sz w:val="20"/>
          <w:szCs w:val="20"/>
        </w:rPr>
        <w:t>Implemented GitOps workflows using ArgoCD for declarative, auditable application delivery across dev, staging, and production namespaces.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1A1A1A"/>
          <w:sz w:val="20"/>
          <w:szCs w:val="20"/>
        </w:rPr>
        <w:t>Standardized application packaging and deployments using Helm charts, including chart versioning, values templating, and chart repository management via GitLab.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1A1A1A"/>
          <w:sz w:val="20"/>
          <w:szCs w:val="20"/>
        </w:rPr>
        <w:t>Integrated Trivy into CI pipelines for container image vulnerability scanning; enforced policy to block critical CVE images from reaching production.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1A1A1A"/>
          <w:sz w:val="20"/>
          <w:szCs w:val="20"/>
        </w:rPr>
        <w:t>Deployed Falco for runtime threat detection on Kubernetes nodes; created custom alerting rules and routed alerts to Splunk dashboards.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1A1A1A"/>
          <w:sz w:val="20"/>
          <w:szCs w:val="20"/>
        </w:rPr>
        <w:t>Configured OPA/Gatekeeper admission controllers to enforce pod security policies (no root containers, resource limits, image registry whitelisting).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1A1A1A"/>
          <w:sz w:val="20"/>
          <w:szCs w:val="20"/>
        </w:rPr>
        <w:t>Managed Kubernetes RBAC — defined ClusterRoles, RoleBindings, and ServiceAccounts aligned with least-privilege access principles.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1A1A1A"/>
          <w:sz w:val="20"/>
          <w:szCs w:val="20"/>
        </w:rPr>
        <w:t>Set up NFS-based dynamic storage provisioner as Kubernetes StorageClass for stateful workloads including databases and logging stacks.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1A1A1A"/>
          <w:sz w:val="20"/>
          <w:szCs w:val="20"/>
        </w:rPr>
        <w:t>Automated security patching of RHEL servers using Ansible playbooks trigger; coordinated maintenance windows to minimise downtime.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1A1A1A"/>
          <w:sz w:val="20"/>
          <w:szCs w:val="20"/>
        </w:rPr>
        <w:t>Led RHEL 7 → RHEL 8 leap upgrades across hundreds of servers as per decommission schedule, validating service continuity post-upgrade.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1A1A1A"/>
          <w:sz w:val="20"/>
          <w:szCs w:val="20"/>
        </w:rPr>
        <w:t>Managed incident resolution via ServiceNow, maintaining SLA compliance and driving RCA documentation for P1/P2 incidents.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1A1A1A"/>
          <w:sz w:val="20"/>
          <w:szCs w:val="20"/>
        </w:rPr>
        <w:t>Monitored infrastructure health via Splunk dashboards; created custom saved searches and alerts for proactive issue detection.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1A1A1A"/>
          <w:sz w:val="20"/>
          <w:szCs w:val="20"/>
        </w:rPr>
        <w:t>Practised ITIL-based change management — raised, reviewed, and implemented RFCs for infrastructure changes with rollback plans.</w:t>
      </w:r>
    </w:p>
    <w:p>
      <w:pPr>
        <w:pStyle w:val="Normal"/>
        <w:spacing w:before="40" w:after="0"/>
        <w:rPr/>
      </w:pPr>
      <w:r>
        <w:rPr/>
      </w:r>
    </w:p>
    <w:p>
      <w:pPr>
        <w:pStyle w:val="Normal"/>
        <w:tabs>
          <w:tab w:val="clear" w:pos="720"/>
          <w:tab w:val="right" w:pos="9360" w:leader="none"/>
        </w:tabs>
        <w:spacing w:before="160" w:after="40"/>
        <w:rPr/>
      </w:pPr>
      <w:r>
        <w:rPr>
          <w:rFonts w:eastAsia="Arial" w:cs="Arial"/>
          <w:b/>
          <w:bCs/>
          <w:color w:val="1A1A1A"/>
          <w:sz w:val="22"/>
          <w:szCs w:val="22"/>
        </w:rPr>
        <w:t>Utho Cloud</w:t>
      </w:r>
      <w:r>
        <w:rPr>
          <w:rFonts w:eastAsia="Arial" w:cs="Arial"/>
          <w:color w:val="666666"/>
          <w:sz w:val="22"/>
          <w:szCs w:val="22"/>
        </w:rPr>
        <w:t xml:space="preserve">  |  </w:t>
      </w:r>
      <w:r>
        <w:rPr>
          <w:rFonts w:eastAsia="Arial" w:cs="Arial"/>
          <w:b/>
          <w:bCs/>
          <w:color w:val="1B4F8A"/>
          <w:sz w:val="22"/>
          <w:szCs w:val="22"/>
        </w:rPr>
        <w:t>Senior Cloud Engineer</w:t>
      </w:r>
      <w:r>
        <w:rPr>
          <w:rFonts w:eastAsia="Arial" w:cs="Arial"/>
          <w:sz w:val="20"/>
          <w:szCs w:val="20"/>
        </w:rPr>
        <w:tab/>
      </w:r>
      <w:r>
        <w:rPr>
          <w:rFonts w:eastAsia="Arial" w:cs="Arial"/>
          <w:i/>
          <w:iCs/>
          <w:color w:val="666666"/>
          <w:sz w:val="20"/>
          <w:szCs w:val="20"/>
        </w:rPr>
        <w:t>Sep 2023 – Jan 2024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1A1A1A"/>
          <w:sz w:val="20"/>
          <w:szCs w:val="20"/>
        </w:rPr>
        <w:t>Handled L2 escalations for cloud infrastructure issues, resolving OS, networking, and storage incidents within defined SLA windows.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1A1A1A"/>
          <w:sz w:val="20"/>
          <w:szCs w:val="20"/>
        </w:rPr>
        <w:t>Deployed and administered bare-metal Kubernetes clusters for managed clients; configured ingress controllers, TLS termination, and DNS routing.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1A1A1A"/>
          <w:sz w:val="20"/>
          <w:szCs w:val="20"/>
        </w:rPr>
        <w:t>Maintained uptime monitoring using Zabbix; configured triggers and notification escalations for critical infrastructure alerts.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1A1A1A"/>
          <w:sz w:val="20"/>
          <w:szCs w:val="20"/>
        </w:rPr>
        <w:t>Managed SSL certificate lifecycle (issuance, renewal, configuration) on Nginx and Apache web servers.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1A1A1A"/>
          <w:sz w:val="20"/>
          <w:szCs w:val="20"/>
        </w:rPr>
        <w:t>Delivered LAMP stack setup, tuning, and ongoing administration for managed hosting clients.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1A1A1A"/>
          <w:sz w:val="20"/>
          <w:szCs w:val="20"/>
        </w:rPr>
        <w:t>Provided DNS record management including A, CNAME, MX, TXT, and SOA records using BIND.</w:t>
      </w:r>
    </w:p>
    <w:p>
      <w:pPr>
        <w:pStyle w:val="Normal"/>
        <w:spacing w:before="40" w:after="0"/>
        <w:rPr/>
      </w:pPr>
      <w:r>
        <w:rPr/>
      </w:r>
    </w:p>
    <w:p>
      <w:pPr>
        <w:pStyle w:val="Normal"/>
        <w:tabs>
          <w:tab w:val="clear" w:pos="720"/>
          <w:tab w:val="right" w:pos="9360" w:leader="none"/>
        </w:tabs>
        <w:spacing w:before="160" w:after="40"/>
        <w:rPr/>
      </w:pPr>
      <w:r>
        <w:rPr>
          <w:rFonts w:eastAsia="Arial" w:cs="Arial"/>
          <w:b/>
          <w:bCs/>
          <w:color w:val="1A1A1A"/>
          <w:sz w:val="22"/>
          <w:szCs w:val="22"/>
        </w:rPr>
        <w:t>Intelegencia</w:t>
      </w:r>
      <w:r>
        <w:rPr>
          <w:rFonts w:eastAsia="Arial" w:cs="Arial"/>
          <w:color w:val="666666"/>
          <w:sz w:val="22"/>
          <w:szCs w:val="22"/>
        </w:rPr>
        <w:t xml:space="preserve">  |  </w:t>
      </w:r>
      <w:r>
        <w:rPr>
          <w:rFonts w:eastAsia="Arial" w:cs="Arial"/>
          <w:b/>
          <w:bCs/>
          <w:color w:val="1B4F8A"/>
          <w:sz w:val="22"/>
          <w:szCs w:val="22"/>
        </w:rPr>
        <w:t>Linux Technical Support Specialist II</w:t>
      </w:r>
      <w:r>
        <w:rPr>
          <w:rFonts w:eastAsia="Arial" w:cs="Arial"/>
          <w:sz w:val="20"/>
          <w:szCs w:val="20"/>
        </w:rPr>
        <w:tab/>
      </w:r>
      <w:r>
        <w:rPr>
          <w:rFonts w:eastAsia="Arial" w:cs="Arial"/>
          <w:i/>
          <w:iCs/>
          <w:color w:val="666666"/>
          <w:sz w:val="20"/>
          <w:szCs w:val="20"/>
        </w:rPr>
        <w:t>Sep 2022 – Dec 2022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1A1A1A"/>
          <w:sz w:val="20"/>
          <w:szCs w:val="20"/>
        </w:rPr>
        <w:t>Provided voice and email technical support to US-based clients for Linux infrastructure and application issues.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1A1A1A"/>
          <w:sz w:val="20"/>
          <w:szCs w:val="20"/>
        </w:rPr>
        <w:t>Configured DHCP and NTP services for new server provisioning.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1A1A1A"/>
          <w:sz w:val="20"/>
          <w:szCs w:val="20"/>
        </w:rPr>
        <w:t>Managed Jira ticket creation and Salesforce case tracking; maintained SLA compliance for all assigned tickets.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1A1A1A"/>
          <w:sz w:val="20"/>
          <w:szCs w:val="20"/>
        </w:rPr>
        <w:t>Supported multiple Linux-based application stacks including web servers, FTP, and proxy services.</w:t>
      </w:r>
    </w:p>
    <w:p>
      <w:pPr>
        <w:pStyle w:val="Normal"/>
        <w:spacing w:before="40" w:after="0"/>
        <w:rPr/>
      </w:pPr>
      <w:r>
        <w:rPr/>
      </w:r>
    </w:p>
    <w:p>
      <w:pPr>
        <w:pStyle w:val="Normal"/>
        <w:tabs>
          <w:tab w:val="clear" w:pos="720"/>
          <w:tab w:val="right" w:pos="9360" w:leader="none"/>
        </w:tabs>
        <w:spacing w:before="160" w:after="40"/>
        <w:rPr/>
      </w:pPr>
      <w:r>
        <w:rPr>
          <w:rFonts w:eastAsia="Arial" w:cs="Arial"/>
          <w:b/>
          <w:bCs/>
          <w:color w:val="1A1A1A"/>
          <w:sz w:val="22"/>
          <w:szCs w:val="22"/>
        </w:rPr>
        <w:t>CIELhr Private Ltd</w:t>
      </w:r>
      <w:r>
        <w:rPr>
          <w:rFonts w:eastAsia="Arial" w:cs="Arial"/>
          <w:color w:val="666666"/>
          <w:sz w:val="22"/>
          <w:szCs w:val="22"/>
        </w:rPr>
        <w:t xml:space="preserve">  |  </w:t>
      </w:r>
      <w:r>
        <w:rPr>
          <w:rFonts w:eastAsia="Arial" w:cs="Arial"/>
          <w:b/>
          <w:bCs/>
          <w:color w:val="1B4F8A"/>
          <w:sz w:val="22"/>
          <w:szCs w:val="22"/>
        </w:rPr>
        <w:t>System Administrator</w:t>
      </w:r>
      <w:r>
        <w:rPr>
          <w:rFonts w:eastAsia="Arial" w:cs="Arial"/>
          <w:sz w:val="20"/>
          <w:szCs w:val="20"/>
        </w:rPr>
        <w:tab/>
      </w:r>
      <w:r>
        <w:rPr>
          <w:rFonts w:eastAsia="Arial" w:cs="Arial"/>
          <w:i/>
          <w:iCs/>
          <w:color w:val="666666"/>
          <w:sz w:val="20"/>
          <w:szCs w:val="20"/>
        </w:rPr>
        <w:t>August 2019 – March 2021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1A1A1A"/>
          <w:sz w:val="20"/>
          <w:szCs w:val="20"/>
        </w:rPr>
        <w:t>Administered 100+ Unix/Linux servers — managing file systems, user accounts, security, and performance tuning.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1A1A1A"/>
          <w:sz w:val="20"/>
          <w:szCs w:val="20"/>
        </w:rPr>
        <w:t>Configured and maintained DNS, mail servers, Apache/IIS web servers, Samba, FTP, NFS, and cron jobs.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1A1A1A"/>
          <w:sz w:val="20"/>
          <w:szCs w:val="20"/>
        </w:rPr>
        <w:t>Planned and implemented LAN infrastructure including proxy and mail server setup.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1A1A1A"/>
          <w:sz w:val="20"/>
          <w:szCs w:val="20"/>
        </w:rPr>
        <w:t>Managed backup and storage operations; implemented disaster recovery procedures.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1A1A1A"/>
          <w:sz w:val="20"/>
          <w:szCs w:val="20"/>
        </w:rPr>
        <w:t>Wrote shell scripts for automation of routine administrative tasks and log analysis.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1A1A1A"/>
          <w:sz w:val="20"/>
          <w:szCs w:val="20"/>
        </w:rPr>
        <w:t>Installed and configured CentOS and RHEL 7 servers from bare metal.</w:t>
      </w:r>
    </w:p>
    <w:p>
      <w:pPr>
        <w:pStyle w:val="Normal"/>
        <w:spacing w:before="40" w:after="0"/>
        <w:rPr/>
      </w:pPr>
      <w:r>
        <w:rPr/>
      </w:r>
    </w:p>
    <w:p>
      <w:pPr>
        <w:pStyle w:val="Normal"/>
        <w:tabs>
          <w:tab w:val="clear" w:pos="720"/>
          <w:tab w:val="right" w:pos="9360" w:leader="none"/>
        </w:tabs>
        <w:spacing w:before="160" w:after="40"/>
        <w:rPr/>
      </w:pPr>
      <w:r>
        <w:rPr>
          <w:rFonts w:eastAsia="Arial" w:cs="Arial"/>
          <w:b/>
          <w:bCs/>
          <w:color w:val="1A1A1A"/>
          <w:sz w:val="22"/>
          <w:szCs w:val="22"/>
        </w:rPr>
        <w:t>Randstad India Pvt Ltd</w:t>
      </w:r>
      <w:r>
        <w:rPr>
          <w:rFonts w:eastAsia="Arial" w:cs="Arial"/>
          <w:color w:val="666666"/>
          <w:sz w:val="22"/>
          <w:szCs w:val="22"/>
        </w:rPr>
        <w:t xml:space="preserve">  |  </w:t>
      </w:r>
      <w:r>
        <w:rPr>
          <w:rFonts w:eastAsia="Arial" w:cs="Arial"/>
          <w:b/>
          <w:bCs/>
          <w:color w:val="1B4F8A"/>
          <w:sz w:val="22"/>
          <w:szCs w:val="22"/>
        </w:rPr>
        <w:t>System Administrator</w:t>
      </w:r>
      <w:r>
        <w:rPr>
          <w:rFonts w:eastAsia="Arial" w:cs="Arial"/>
          <w:sz w:val="20"/>
          <w:szCs w:val="20"/>
        </w:rPr>
        <w:tab/>
      </w:r>
      <w:r>
        <w:rPr>
          <w:rFonts w:eastAsia="Arial" w:cs="Arial"/>
          <w:i/>
          <w:iCs/>
          <w:color w:val="666666"/>
          <w:sz w:val="20"/>
          <w:szCs w:val="20"/>
        </w:rPr>
        <w:t>April 2019 – July 2019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1A1A1A"/>
          <w:sz w:val="20"/>
          <w:szCs w:val="20"/>
        </w:rPr>
        <w:t>System administration, server monitoring, log analysis, and account/permission management.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1A1A1A"/>
          <w:sz w:val="20"/>
          <w:szCs w:val="20"/>
        </w:rPr>
        <w:t>Installed, configured, and hardened Linux/CentOS servers.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1A1A1A"/>
          <w:sz w:val="20"/>
          <w:szCs w:val="20"/>
        </w:rPr>
        <w:t>Developed shell scripts for operational automation tasks.</w:t>
      </w:r>
    </w:p>
    <w:p>
      <w:pPr>
        <w:pStyle w:val="Normal"/>
        <w:pBdr>
          <w:bottom w:val="single" w:sz="8" w:space="4" w:color="1B4F8A"/>
        </w:pBdr>
        <w:spacing w:before="200" w:after="80"/>
        <w:rPr/>
      </w:pPr>
      <w:r>
        <w:rPr>
          <w:rFonts w:eastAsia="Arial" w:cs="Arial"/>
          <w:b/>
          <w:bCs/>
          <w:color w:val="1B4F8A"/>
          <w:sz w:val="22"/>
          <w:szCs w:val="22"/>
        </w:rPr>
        <w:t>EDUCATION</w:t>
      </w:r>
    </w:p>
    <w:p>
      <w:pPr>
        <w:pStyle w:val="Normal"/>
        <w:spacing w:before="80" w:after="40"/>
        <w:rPr/>
      </w:pPr>
      <w:r>
        <w:rPr>
          <w:rFonts w:eastAsia="Arial" w:cs="Arial"/>
          <w:b/>
          <w:bCs/>
          <w:color w:val="1A1A1A"/>
          <w:sz w:val="22"/>
          <w:szCs w:val="22"/>
        </w:rPr>
        <w:t>Bachelor of Technology (B.Tech)</w:t>
      </w:r>
      <w:r>
        <w:rPr>
          <w:rFonts w:eastAsia="Arial" w:cs="Arial"/>
          <w:color w:val="444444"/>
          <w:sz w:val="20"/>
          <w:szCs w:val="20"/>
        </w:rPr>
        <w:t xml:space="preserve">  —  Uttarakhand Technical University, Dehradun</w:t>
      </w:r>
    </w:p>
    <w:p>
      <w:pPr>
        <w:pStyle w:val="Normal"/>
        <w:pBdr>
          <w:bottom w:val="single" w:sz="8" w:space="4" w:color="1B4F8A"/>
        </w:pBdr>
        <w:spacing w:before="200" w:after="80"/>
        <w:rPr/>
      </w:pPr>
      <w:r>
        <w:rPr>
          <w:rFonts w:eastAsia="Arial" w:cs="Arial"/>
          <w:b/>
          <w:bCs/>
          <w:color w:val="1B4F8A"/>
          <w:sz w:val="22"/>
          <w:szCs w:val="22"/>
        </w:rPr>
        <w:t>CERTIFICATIONS</w:t>
      </w:r>
    </w:p>
    <w:p>
      <w:pPr>
        <w:pStyle w:val="Normal"/>
        <w:spacing w:before="60" w:after="0"/>
        <w:rPr/>
      </w:pPr>
      <w:r>
        <w:rPr/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1A1A1A"/>
          <w:sz w:val="20"/>
          <w:szCs w:val="20"/>
        </w:rPr>
        <w:t>Red Hat Certified System Administrator (RHCSA) – RHEL 8 | Cert No: 220-068-068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1A1A1A"/>
          <w:sz w:val="20"/>
          <w:szCs w:val="20"/>
        </w:rPr>
        <w:t>Red Hat Certified Engineer (RHCE) – RHEL 8 | Cert No: 220-068-068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1A1A1A"/>
          <w:sz w:val="20"/>
          <w:szCs w:val="20"/>
        </w:rPr>
        <w:t>Certified Kubernetes Administrator (CKA) | LF-5peuqq2dob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1A1A1A"/>
          <w:sz w:val="20"/>
          <w:szCs w:val="20"/>
        </w:rPr>
        <w:t>Certified Kubernetes Security Specialist (CKS)</w:t>
      </w:r>
    </w:p>
    <w:p>
      <w:pPr>
        <w:pStyle w:val="Normal"/>
        <w:spacing w:before="100" w:after="0"/>
        <w:rPr/>
      </w:pPr>
      <w:r>
        <w:rPr/>
      </w:r>
    </w:p>
    <w:p>
      <w:pPr>
        <w:pStyle w:val="Normal"/>
        <w:jc w:val="center"/>
        <w:rPr/>
      </w:pPr>
      <w:r>
        <w:rPr>
          <w:rFonts w:eastAsia="Arial" w:cs="Arial"/>
          <w:i/>
          <w:iCs/>
          <w:color w:val="666666"/>
          <w:sz w:val="18"/>
          <w:szCs w:val="18"/>
        </w:rPr>
        <w:t>Verification: redhat.com/training/certification/verify  |  credly.com/badges/a90498dc-a865-457c-a322-a610ffacbe8a</w:t>
      </w:r>
    </w:p>
    <w:sectPr>
      <w:type w:val="nextPage"/>
      <w:pgSz w:w="12240" w:h="15840"/>
      <w:pgMar w:left="1200" w:right="1200" w:gutter="0" w:header="0" w:top="1080" w:footer="0" w:bottom="108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440" w:hanging="28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1A1A1A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1A1A1A"/>
      <w:kern w:val="0"/>
      <w:sz w:val="20"/>
      <w:szCs w:val="20"/>
      <w:lang w:val="en-US" w:eastAsia="zh-CN" w:bidi="hi-IN"/>
    </w:rPr>
  </w:style>
  <w:style w:type="paragraph" w:styleId="Heading1">
    <w:name w:val="Heading 1"/>
    <w:basedOn w:val="Heading"/>
    <w:qFormat/>
    <w:pPr/>
    <w:rPr>
      <w:color w:val="2E74B5"/>
      <w:sz w:val="32"/>
      <w:szCs w:val="32"/>
    </w:rPr>
  </w:style>
  <w:style w:type="paragraph" w:styleId="Heading2">
    <w:name w:val="Heading 2"/>
    <w:basedOn w:val="Heading"/>
    <w:qFormat/>
    <w:pPr/>
    <w:rPr>
      <w:color w:val="2E74B5"/>
      <w:sz w:val="26"/>
      <w:szCs w:val="26"/>
    </w:rPr>
  </w:style>
  <w:style w:type="paragraph" w:styleId="Heading3">
    <w:name w:val="Heading 3"/>
    <w:basedOn w:val="Heading"/>
    <w:qFormat/>
    <w:pPr/>
    <w:rPr>
      <w:color w:val="1F4D78"/>
      <w:sz w:val="24"/>
      <w:szCs w:val="24"/>
    </w:rPr>
  </w:style>
  <w:style w:type="paragraph" w:styleId="Heading4">
    <w:name w:val="Heading 4"/>
    <w:basedOn w:val="Heading"/>
    <w:qFormat/>
    <w:pPr/>
    <w:rPr>
      <w:i/>
      <w:iCs/>
      <w:color w:val="2E74B5"/>
    </w:rPr>
  </w:style>
  <w:style w:type="paragraph" w:styleId="Heading5">
    <w:name w:val="Heading 5"/>
    <w:basedOn w:val="Heading"/>
    <w:qFormat/>
    <w:pPr/>
    <w:rPr>
      <w:color w:val="2E74B5"/>
    </w:rPr>
  </w:style>
  <w:style w:type="paragraph" w:styleId="Heading6">
    <w:name w:val="Heading 6"/>
    <w:basedOn w:val="Heading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link w:val="FootnoteText"/>
    <w:uiPriority w:val="99"/>
    <w:semiHidden/>
    <w:unhideWhenUsed/>
    <w:qFormat/>
    <w:rPr>
      <w:sz w:val="20"/>
      <w:szCs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link w:val="EndnoteText"/>
    <w:uiPriority w:val="99"/>
    <w:semiHidden/>
    <w:unhideWhenUsed/>
    <w:qFormat/>
    <w:rPr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Heading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bidi w:val="0"/>
      <w:spacing w:before="0" w:after="0"/>
      <w:jc w:val="left"/>
    </w:pPr>
    <w:rPr>
      <w:rFonts w:ascii="Arial" w:hAnsi="Arial" w:eastAsia="Arial" w:cs="Arial"/>
      <w:b/>
      <w:bCs/>
      <w:color w:val="1A1A1A"/>
      <w:kern w:val="0"/>
      <w:sz w:val="20"/>
      <w:szCs w:val="20"/>
      <w:lang w:val="en-US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1A1A1A"/>
      <w:kern w:val="0"/>
      <w:sz w:val="20"/>
      <w:szCs w:val="20"/>
      <w:lang w:val="en-US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LibreOffice/24.2.7.2$Linux_X86_64 LibreOffice_project/420$Build-2</Application>
  <AppVersion>15.0000</AppVersion>
  <Pages>3</Pages>
  <Words>810</Words>
  <Characters>5357</Characters>
  <CharactersWithSpaces>6113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2026-04-27T04:19:49Z</dcterms:created>
  <dc:creator>Un-named</dc:creator>
  <dc:description/>
  <dc:language>en-US</dc:language>
  <cp:lastModifiedBy/>
  <dcterms:modified xsi:type="dcterms:W3CDTF">2026-05-14T02:34:44Z</dcterms:modified>
  <cp:revision>2</cp:revision>
  <dc:subject/>
  <dc:title/>
</cp:coreProperties>
</file>